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14" w:rsidRPr="003C6814" w:rsidRDefault="003C6814" w:rsidP="003C6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681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Week One Vocabulary</w:t>
      </w:r>
    </w:p>
    <w:p w:rsidR="003C6814" w:rsidRPr="003C6814" w:rsidRDefault="003C6814" w:rsidP="003C68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4"/>
        <w:gridCol w:w="1479"/>
        <w:gridCol w:w="6615"/>
      </w:tblGrid>
      <w:tr w:rsidR="003C6814" w:rsidRPr="003C6814" w:rsidTr="003C6814">
        <w:trPr>
          <w:trHeight w:val="76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3C6814" w:rsidRPr="003C6814" w:rsidRDefault="003C6814" w:rsidP="003C6814">
            <w:pPr>
              <w:spacing w:after="0" w:line="240" w:lineRule="auto"/>
              <w:ind w:left="245" w:right="-11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1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5"/>
                <w:szCs w:val="25"/>
              </w:rPr>
              <w:t>Word/Affix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3C6814" w:rsidRPr="003C6814" w:rsidRDefault="003C6814" w:rsidP="003C6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1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5"/>
                <w:szCs w:val="25"/>
              </w:rPr>
              <w:t>Part of Speech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3C6814" w:rsidRPr="003C6814" w:rsidRDefault="003C6814" w:rsidP="003C6814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14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</w:rPr>
              <w:t>Definition</w:t>
            </w:r>
          </w:p>
        </w:tc>
      </w:tr>
      <w:tr w:rsidR="003C6814" w:rsidRPr="003C6814" w:rsidTr="003C6814">
        <w:trPr>
          <w:trHeight w:val="8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3C6814" w:rsidRPr="003C6814" w:rsidRDefault="003C6814" w:rsidP="003C6814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1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subversive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3C6814" w:rsidRPr="003C6814" w:rsidRDefault="003C6814" w:rsidP="003C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14">
              <w:rPr>
                <w:rFonts w:ascii="Times New Roman" w:eastAsia="Times New Roman" w:hAnsi="Times New Roman" w:cs="Times New Roman"/>
                <w:smallCaps/>
                <w:color w:val="000000"/>
                <w:sz w:val="25"/>
                <w:szCs w:val="25"/>
              </w:rPr>
              <w:t>ADJ/</w:t>
            </w:r>
          </w:p>
          <w:p w:rsidR="003C6814" w:rsidRPr="003C6814" w:rsidRDefault="003C6814" w:rsidP="003C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14">
              <w:rPr>
                <w:rFonts w:ascii="Times New Roman" w:eastAsia="Times New Roman" w:hAnsi="Times New Roman" w:cs="Times New Roman"/>
                <w:smallCaps/>
                <w:color w:val="000000"/>
                <w:sz w:val="25"/>
                <w:szCs w:val="25"/>
              </w:rPr>
              <w:t>NOUN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3C6814" w:rsidRPr="003C6814" w:rsidRDefault="003C6814" w:rsidP="003C6814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1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(</w:t>
            </w:r>
            <w:proofErr w:type="spellStart"/>
            <w:r w:rsidRPr="003C681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adj</w:t>
            </w:r>
            <w:proofErr w:type="spellEnd"/>
            <w:r w:rsidRPr="003C681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) intended to undermine or overthrow; (n) one who advocates or attempts to undermine a political system</w:t>
            </w:r>
          </w:p>
        </w:tc>
      </w:tr>
      <w:tr w:rsidR="003C6814" w:rsidRPr="003C6814" w:rsidTr="003C6814">
        <w:trPr>
          <w:trHeight w:val="77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3C6814" w:rsidRPr="003C6814" w:rsidRDefault="003C6814" w:rsidP="003C6814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1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imperative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3C6814" w:rsidRPr="003C6814" w:rsidRDefault="003C6814" w:rsidP="003C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14">
              <w:rPr>
                <w:rFonts w:ascii="Times New Roman" w:eastAsia="Times New Roman" w:hAnsi="Times New Roman" w:cs="Times New Roman"/>
                <w:smallCaps/>
                <w:color w:val="000000"/>
                <w:sz w:val="25"/>
                <w:szCs w:val="25"/>
              </w:rPr>
              <w:t>ADJ/</w:t>
            </w:r>
          </w:p>
          <w:p w:rsidR="003C6814" w:rsidRPr="003C6814" w:rsidRDefault="003C6814" w:rsidP="003C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14">
              <w:rPr>
                <w:rFonts w:ascii="Times New Roman" w:eastAsia="Times New Roman" w:hAnsi="Times New Roman" w:cs="Times New Roman"/>
                <w:smallCaps/>
                <w:color w:val="000000"/>
                <w:sz w:val="25"/>
                <w:szCs w:val="25"/>
              </w:rPr>
              <w:t>NOUN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3C6814" w:rsidRPr="003C6814" w:rsidRDefault="003C6814" w:rsidP="003C6814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1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(</w:t>
            </w:r>
            <w:proofErr w:type="spellStart"/>
            <w:r w:rsidRPr="003C681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adj</w:t>
            </w:r>
            <w:proofErr w:type="spellEnd"/>
            <w:r w:rsidRPr="003C681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) Necessary, urgent; (n) a form of a verb expressing a command; that which is necessary or required. </w:t>
            </w:r>
          </w:p>
        </w:tc>
      </w:tr>
      <w:tr w:rsidR="003C6814" w:rsidRPr="003C6814" w:rsidTr="003C6814">
        <w:trPr>
          <w:trHeight w:val="70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3C6814" w:rsidRPr="003C6814" w:rsidRDefault="003C6814" w:rsidP="003C6814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1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adept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3C6814" w:rsidRPr="003C6814" w:rsidRDefault="003C6814" w:rsidP="003C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14">
              <w:rPr>
                <w:rFonts w:ascii="Times New Roman" w:eastAsia="Times New Roman" w:hAnsi="Times New Roman" w:cs="Times New Roman"/>
                <w:smallCaps/>
                <w:color w:val="000000"/>
                <w:sz w:val="25"/>
                <w:szCs w:val="25"/>
              </w:rPr>
              <w:t>ADJ/</w:t>
            </w:r>
          </w:p>
          <w:p w:rsidR="003C6814" w:rsidRPr="003C6814" w:rsidRDefault="003C6814" w:rsidP="003C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14">
              <w:rPr>
                <w:rFonts w:ascii="Times New Roman" w:eastAsia="Times New Roman" w:hAnsi="Times New Roman" w:cs="Times New Roman"/>
                <w:smallCaps/>
                <w:color w:val="000000"/>
                <w:sz w:val="25"/>
                <w:szCs w:val="25"/>
              </w:rPr>
              <w:t>NOUN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3C6814" w:rsidRPr="003C6814" w:rsidRDefault="003C6814" w:rsidP="003C6814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1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(</w:t>
            </w:r>
            <w:proofErr w:type="spellStart"/>
            <w:r w:rsidRPr="003C681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adj</w:t>
            </w:r>
            <w:proofErr w:type="spellEnd"/>
            <w:r w:rsidRPr="003C681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) Thoroughly skilled (n) an expert</w:t>
            </w:r>
          </w:p>
          <w:p w:rsidR="003C6814" w:rsidRPr="003C6814" w:rsidRDefault="003C6814" w:rsidP="003C68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6814" w:rsidRPr="003C6814" w:rsidTr="003C6814">
        <w:trPr>
          <w:trHeight w:val="1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3C6814" w:rsidRPr="003C6814" w:rsidRDefault="003C6814" w:rsidP="003C6814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1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obscure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3C6814" w:rsidRPr="003C6814" w:rsidRDefault="003C6814" w:rsidP="003C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14">
              <w:rPr>
                <w:rFonts w:ascii="Times New Roman" w:eastAsia="Times New Roman" w:hAnsi="Times New Roman" w:cs="Times New Roman"/>
                <w:smallCaps/>
                <w:color w:val="000000"/>
                <w:sz w:val="25"/>
                <w:szCs w:val="25"/>
              </w:rPr>
              <w:t>ADJ./</w:t>
            </w:r>
          </w:p>
          <w:p w:rsidR="003C6814" w:rsidRPr="003C6814" w:rsidRDefault="003C6814" w:rsidP="003C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14">
              <w:rPr>
                <w:rFonts w:ascii="Times New Roman" w:eastAsia="Times New Roman" w:hAnsi="Times New Roman" w:cs="Times New Roman"/>
                <w:smallCaps/>
                <w:color w:val="000000"/>
                <w:sz w:val="25"/>
                <w:szCs w:val="25"/>
              </w:rPr>
              <w:t>VERB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3C6814" w:rsidRPr="003C6814" w:rsidRDefault="003C6814" w:rsidP="003C6814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1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(</w:t>
            </w:r>
            <w:proofErr w:type="spellStart"/>
            <w:r w:rsidRPr="003C681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adj</w:t>
            </w:r>
            <w:proofErr w:type="spellEnd"/>
            <w:r w:rsidRPr="003C681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)Difficult to understand because of not being fully or clearly expressed; (v) to make something unclear, indistinct, or hidden</w:t>
            </w:r>
          </w:p>
        </w:tc>
      </w:tr>
      <w:tr w:rsidR="003C6814" w:rsidRPr="003C6814" w:rsidTr="003C6814">
        <w:trPr>
          <w:trHeight w:val="9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3C6814" w:rsidRPr="003C6814" w:rsidRDefault="003C6814" w:rsidP="003C6814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1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adherent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3C6814" w:rsidRPr="003C6814" w:rsidRDefault="003C6814" w:rsidP="003C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14">
              <w:rPr>
                <w:rFonts w:ascii="Times New Roman" w:eastAsia="Times New Roman" w:hAnsi="Times New Roman" w:cs="Times New Roman"/>
                <w:smallCaps/>
                <w:color w:val="000000"/>
                <w:sz w:val="25"/>
                <w:szCs w:val="25"/>
              </w:rPr>
              <w:t>NOUN/</w:t>
            </w:r>
          </w:p>
          <w:p w:rsidR="003C6814" w:rsidRPr="003C6814" w:rsidRDefault="003C6814" w:rsidP="003C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14">
              <w:rPr>
                <w:rFonts w:ascii="Times New Roman" w:eastAsia="Times New Roman" w:hAnsi="Times New Roman" w:cs="Times New Roman"/>
                <w:smallCaps/>
                <w:color w:val="000000"/>
                <w:sz w:val="25"/>
                <w:szCs w:val="25"/>
              </w:rPr>
              <w:t>ADJ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3C6814" w:rsidRPr="003C6814" w:rsidRDefault="003C6814" w:rsidP="003C6814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1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(n) a follower, supporter; (</w:t>
            </w:r>
            <w:proofErr w:type="spellStart"/>
            <w:r w:rsidRPr="003C681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adj</w:t>
            </w:r>
            <w:proofErr w:type="spellEnd"/>
            <w:r w:rsidRPr="003C681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) attached, sticking to</w:t>
            </w:r>
          </w:p>
        </w:tc>
      </w:tr>
      <w:tr w:rsidR="003C6814" w:rsidRPr="003C6814" w:rsidTr="003C6814">
        <w:trPr>
          <w:trHeight w:val="59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3C6814" w:rsidRPr="003C6814" w:rsidRDefault="003C6814" w:rsidP="003C6814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1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ob-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3C6814" w:rsidRPr="003C6814" w:rsidRDefault="003C6814" w:rsidP="003C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3C6814" w:rsidRPr="003C6814" w:rsidRDefault="003C6814" w:rsidP="003C6814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1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over, to, toward</w:t>
            </w:r>
          </w:p>
        </w:tc>
      </w:tr>
      <w:tr w:rsidR="003C6814" w:rsidRPr="003C6814" w:rsidTr="003C6814">
        <w:trPr>
          <w:trHeight w:val="6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3C6814" w:rsidRPr="003C6814" w:rsidRDefault="003C6814" w:rsidP="003C6814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1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ad-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3C6814" w:rsidRPr="003C6814" w:rsidRDefault="003C6814" w:rsidP="003C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3C6814" w:rsidRPr="003C6814" w:rsidRDefault="003C6814" w:rsidP="003C6814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1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to, near, at</w:t>
            </w:r>
          </w:p>
        </w:tc>
      </w:tr>
      <w:tr w:rsidR="003C6814" w:rsidRPr="003C6814" w:rsidTr="003C6814">
        <w:trPr>
          <w:trHeight w:val="6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3C6814" w:rsidRPr="003C6814" w:rsidRDefault="003C6814" w:rsidP="003C6814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1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-</w:t>
            </w:r>
            <w:proofErr w:type="spellStart"/>
            <w:r w:rsidRPr="003C6814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9"/>
                <w:szCs w:val="29"/>
              </w:rPr>
              <w:t>ive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3C6814" w:rsidRPr="003C6814" w:rsidRDefault="003C6814" w:rsidP="003C6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9" w:type="dxa"/>
              <w:bottom w:w="0" w:type="dxa"/>
              <w:right w:w="109" w:type="dxa"/>
            </w:tcMar>
            <w:hideMark/>
          </w:tcPr>
          <w:p w:rsidR="003C6814" w:rsidRPr="003C6814" w:rsidRDefault="003C6814" w:rsidP="003C6814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6814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adjective for a noun</w:t>
            </w:r>
          </w:p>
        </w:tc>
      </w:tr>
    </w:tbl>
    <w:p w:rsidR="00342C2E" w:rsidRDefault="00342C2E"/>
    <w:sectPr w:rsidR="00342C2E" w:rsidSect="0034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6814"/>
    <w:rsid w:val="00342C2E"/>
    <w:rsid w:val="003C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0026">
          <w:marLeft w:val="7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>Toshiba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1</cp:revision>
  <dcterms:created xsi:type="dcterms:W3CDTF">2015-09-08T03:43:00Z</dcterms:created>
  <dcterms:modified xsi:type="dcterms:W3CDTF">2015-09-08T03:43:00Z</dcterms:modified>
</cp:coreProperties>
</file>